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71" w:rsidRPr="004D3871" w:rsidRDefault="004D3871" w:rsidP="004D3871">
      <w:pPr>
        <w:shd w:val="clear" w:color="auto" w:fill="5DC5ED"/>
        <w:spacing w:line="450" w:lineRule="atLeast"/>
        <w:ind w:firstLine="150"/>
        <w:jc w:val="left"/>
        <w:outlineLvl w:val="1"/>
        <w:rPr>
          <w:rFonts w:ascii="DejaVu Sans" w:eastAsia="Times New Roman" w:hAnsi="DejaVu Sans" w:cs="DejaVu Sans"/>
          <w:caps/>
          <w:color w:val="FFFFFF"/>
          <w:sz w:val="23"/>
          <w:szCs w:val="23"/>
          <w:lang w:eastAsia="fr-FR"/>
        </w:rPr>
      </w:pPr>
      <w:r w:rsidRPr="004D3871">
        <w:rPr>
          <w:rFonts w:ascii="DejaVu Sans" w:eastAsia="Times New Roman" w:hAnsi="DejaVu Sans" w:cs="DejaVu Sans"/>
          <w:caps/>
          <w:color w:val="FFFFFF"/>
          <w:sz w:val="23"/>
          <w:szCs w:val="23"/>
          <w:lang w:eastAsia="fr-FR"/>
        </w:rPr>
        <w:t>COMMANDES RÉCENTES</w:t>
      </w:r>
    </w:p>
    <w:p w:rsidR="004D3871" w:rsidRPr="004D3871" w:rsidRDefault="004D3871" w:rsidP="004D3871">
      <w:pPr>
        <w:jc w:val="right"/>
        <w:rPr>
          <w:rFonts w:ascii="DejaVu Sans" w:eastAsia="Times New Roman" w:hAnsi="DejaVu Sans" w:cs="DejaVu Sans"/>
          <w:color w:val="000000"/>
          <w:lang w:eastAsia="fr-FR"/>
        </w:rPr>
      </w:pPr>
      <w:hyperlink r:id="rId5" w:history="1">
        <w:r w:rsidRPr="004D3871">
          <w:rPr>
            <w:rFonts w:ascii="DejaVu Sans" w:eastAsia="Times New Roman" w:hAnsi="DejaVu Sans" w:cs="DejaVu Sans"/>
            <w:b/>
            <w:bCs/>
            <w:caps/>
            <w:color w:val="0C224C"/>
            <w:sz w:val="15"/>
            <w:szCs w:val="15"/>
            <w:bdr w:val="none" w:sz="0" w:space="0" w:color="auto" w:frame="1"/>
            <w:lang w:eastAsia="fr-FR"/>
          </w:rPr>
          <w:t>TOUT VOIR</w:t>
        </w:r>
      </w:hyperlink>
    </w:p>
    <w:tbl>
      <w:tblPr>
        <w:tblW w:w="101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1406"/>
        <w:gridCol w:w="3347"/>
        <w:gridCol w:w="1469"/>
        <w:gridCol w:w="1679"/>
      </w:tblGrid>
      <w:tr w:rsidR="004D3871" w:rsidRPr="004D3871" w:rsidTr="004D3871">
        <w:trPr>
          <w:trHeight w:val="300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9DDE3"/>
            </w:tcBorders>
            <w:shd w:val="clear" w:color="auto" w:fill="87AF2C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D3871" w:rsidRPr="004D3871" w:rsidRDefault="004D3871" w:rsidP="004D3871">
            <w:pPr>
              <w:jc w:val="left"/>
              <w:rPr>
                <w:rFonts w:ascii="DejaVu Sans" w:eastAsia="Times New Roman" w:hAnsi="DejaVu Sans" w:cs="DejaVu Sans"/>
                <w:b/>
                <w:bCs/>
                <w:color w:val="FFFFFF"/>
                <w:lang w:eastAsia="fr-FR"/>
              </w:rPr>
            </w:pPr>
            <w:r w:rsidRPr="004D3871">
              <w:rPr>
                <w:rFonts w:ascii="DejaVu Sans" w:eastAsia="Times New Roman" w:hAnsi="DejaVu Sans" w:cs="DejaVu Sans"/>
                <w:b/>
                <w:bCs/>
                <w:color w:val="FFFFFF"/>
                <w:lang w:eastAsia="fr-FR"/>
              </w:rPr>
              <w:t>Commande n°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9DDE3"/>
            </w:tcBorders>
            <w:shd w:val="clear" w:color="auto" w:fill="87AF2C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D3871" w:rsidRPr="004D3871" w:rsidRDefault="004D3871" w:rsidP="004D3871">
            <w:pPr>
              <w:jc w:val="left"/>
              <w:rPr>
                <w:rFonts w:ascii="DejaVu Sans" w:eastAsia="Times New Roman" w:hAnsi="DejaVu Sans" w:cs="DejaVu Sans"/>
                <w:b/>
                <w:bCs/>
                <w:color w:val="FFFFFF"/>
                <w:lang w:eastAsia="fr-FR"/>
              </w:rPr>
            </w:pPr>
            <w:r w:rsidRPr="004D3871">
              <w:rPr>
                <w:rFonts w:ascii="DejaVu Sans" w:eastAsia="Times New Roman" w:hAnsi="DejaVu Sans" w:cs="DejaVu Sans"/>
                <w:b/>
                <w:bCs/>
                <w:color w:val="FFFFFF"/>
                <w:lang w:eastAsia="fr-FR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9DDE3"/>
            </w:tcBorders>
            <w:shd w:val="clear" w:color="auto" w:fill="87AF2C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D3871" w:rsidRPr="004D3871" w:rsidRDefault="004D3871" w:rsidP="004D3871">
            <w:pPr>
              <w:jc w:val="left"/>
              <w:rPr>
                <w:rFonts w:ascii="DejaVu Sans" w:eastAsia="Times New Roman" w:hAnsi="DejaVu Sans" w:cs="DejaVu Sans"/>
                <w:b/>
                <w:bCs/>
                <w:color w:val="FFFFFF"/>
                <w:lang w:eastAsia="fr-FR"/>
              </w:rPr>
            </w:pPr>
            <w:r w:rsidRPr="004D3871">
              <w:rPr>
                <w:rFonts w:ascii="DejaVu Sans" w:eastAsia="Times New Roman" w:hAnsi="DejaVu Sans" w:cs="DejaVu Sans"/>
                <w:b/>
                <w:bCs/>
                <w:color w:val="FFFFFF"/>
                <w:bdr w:val="none" w:sz="0" w:space="0" w:color="auto" w:frame="1"/>
                <w:lang w:eastAsia="fr-FR"/>
              </w:rPr>
              <w:t>Total de la commande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D9DDE3"/>
            </w:tcBorders>
            <w:shd w:val="clear" w:color="auto" w:fill="87AF2C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D3871" w:rsidRPr="004D3871" w:rsidRDefault="004D3871" w:rsidP="004D3871">
            <w:pPr>
              <w:jc w:val="left"/>
              <w:rPr>
                <w:rFonts w:ascii="DejaVu Sans" w:eastAsia="Times New Roman" w:hAnsi="DejaVu Sans" w:cs="DejaVu Sans"/>
                <w:b/>
                <w:bCs/>
                <w:color w:val="FFFFFF"/>
                <w:lang w:eastAsia="fr-FR"/>
              </w:rPr>
            </w:pPr>
            <w:r w:rsidRPr="004D3871">
              <w:rPr>
                <w:rFonts w:ascii="DejaVu Sans" w:eastAsia="Times New Roman" w:hAnsi="DejaVu Sans" w:cs="DejaVu Sans"/>
                <w:b/>
                <w:bCs/>
                <w:color w:val="FFFFFF"/>
                <w:lang w:eastAsia="fr-FR"/>
              </w:rPr>
              <w:t>Statut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AF2C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D3871" w:rsidRPr="004D3871" w:rsidRDefault="004D3871" w:rsidP="004D3871">
            <w:pPr>
              <w:jc w:val="left"/>
              <w:rPr>
                <w:rFonts w:ascii="DejaVu Sans" w:eastAsia="Times New Roman" w:hAnsi="DejaVu Sans" w:cs="DejaVu Sans"/>
                <w:b/>
                <w:bCs/>
                <w:color w:val="FFFFFF"/>
                <w:lang w:eastAsia="fr-FR"/>
              </w:rPr>
            </w:pPr>
            <w:r w:rsidRPr="004D3871">
              <w:rPr>
                <w:rFonts w:ascii="DejaVu Sans" w:eastAsia="Times New Roman" w:hAnsi="DejaVu Sans" w:cs="DejaVu Sans"/>
                <w:b/>
                <w:bCs/>
                <w:color w:val="FFFFFF"/>
                <w:lang w:eastAsia="fr-FR"/>
              </w:rPr>
              <w:t> </w:t>
            </w:r>
          </w:p>
        </w:tc>
      </w:tr>
      <w:tr w:rsidR="004D3871" w:rsidRPr="004D3871" w:rsidTr="004D3871">
        <w:trPr>
          <w:tblCellSpacing w:w="15" w:type="dxa"/>
        </w:trPr>
        <w:tc>
          <w:tcPr>
            <w:tcW w:w="0" w:type="auto"/>
            <w:tcBorders>
              <w:top w:val="single" w:sz="6" w:space="0" w:color="D9DDE3"/>
              <w:left w:val="single" w:sz="6" w:space="0" w:color="D9DDE3"/>
              <w:bottom w:val="single" w:sz="6" w:space="0" w:color="D9DDE3"/>
              <w:right w:val="single" w:sz="6" w:space="0" w:color="D9DDE3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3871" w:rsidRPr="004D3871" w:rsidRDefault="004D3871" w:rsidP="004D3871">
            <w:pPr>
              <w:jc w:val="left"/>
              <w:rPr>
                <w:rFonts w:ascii="DejaVu Sans" w:eastAsia="Times New Roman" w:hAnsi="DejaVu Sans" w:cs="DejaVu Sans"/>
                <w:color w:val="000000"/>
                <w:lang w:eastAsia="fr-FR"/>
              </w:rPr>
            </w:pPr>
            <w:r w:rsidRPr="004D3871">
              <w:rPr>
                <w:rFonts w:ascii="DejaVu Sans" w:eastAsia="Times New Roman" w:hAnsi="DejaVu Sans" w:cs="DejaVu Sans"/>
                <w:color w:val="000000"/>
                <w:lang w:eastAsia="fr-FR"/>
              </w:rPr>
              <w:t>4000</w:t>
            </w:r>
            <w:r>
              <w:rPr>
                <w:rFonts w:ascii="DejaVu Sans" w:eastAsia="Times New Roman" w:hAnsi="DejaVu Sans" w:cs="DejaVu Sans"/>
                <w:color w:val="000000"/>
                <w:lang w:eastAsia="fr-FR"/>
              </w:rPr>
              <w:t>……..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9DDE3"/>
              <w:left w:val="nil"/>
              <w:bottom w:val="single" w:sz="6" w:space="0" w:color="D9DDE3"/>
              <w:right w:val="single" w:sz="6" w:space="0" w:color="D9DDE3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3871" w:rsidRPr="004D3871" w:rsidRDefault="004D3871" w:rsidP="004D3871">
            <w:pPr>
              <w:jc w:val="left"/>
              <w:rPr>
                <w:rFonts w:ascii="DejaVu Sans" w:eastAsia="Times New Roman" w:hAnsi="DejaVu Sans" w:cs="DejaVu Sans"/>
                <w:color w:val="000000"/>
                <w:lang w:eastAsia="fr-FR"/>
              </w:rPr>
            </w:pPr>
            <w:r w:rsidRPr="004D3871">
              <w:rPr>
                <w:rFonts w:ascii="DejaVu Sans" w:eastAsia="Times New Roman" w:hAnsi="DejaVu Sans" w:cs="DejaVu Sans"/>
                <w:color w:val="000000"/>
                <w:bdr w:val="none" w:sz="0" w:space="0" w:color="auto" w:frame="1"/>
                <w:lang w:eastAsia="fr-FR"/>
              </w:rPr>
              <w:t>25/11/17</w:t>
            </w:r>
          </w:p>
        </w:tc>
        <w:tc>
          <w:tcPr>
            <w:tcW w:w="0" w:type="auto"/>
            <w:tcBorders>
              <w:top w:val="single" w:sz="6" w:space="0" w:color="D9DDE3"/>
              <w:left w:val="nil"/>
              <w:bottom w:val="single" w:sz="6" w:space="0" w:color="D9DDE3"/>
              <w:right w:val="single" w:sz="6" w:space="0" w:color="D9DDE3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3871" w:rsidRPr="004D3871" w:rsidRDefault="004D3871" w:rsidP="004D3871">
            <w:pPr>
              <w:jc w:val="left"/>
              <w:rPr>
                <w:rFonts w:ascii="DejaVu Sans" w:eastAsia="Times New Roman" w:hAnsi="DejaVu Sans" w:cs="DejaVu Sans"/>
                <w:color w:val="000000"/>
                <w:lang w:eastAsia="fr-FR"/>
              </w:rPr>
            </w:pPr>
            <w:r w:rsidRPr="004D3871">
              <w:rPr>
                <w:rFonts w:ascii="DejaVu Sans" w:eastAsia="Times New Roman" w:hAnsi="DejaVu Sans" w:cs="DejaVu Sans"/>
                <w:b/>
                <w:bCs/>
                <w:color w:val="0C224C"/>
                <w:bdr w:val="none" w:sz="0" w:space="0" w:color="auto" w:frame="1"/>
                <w:lang w:eastAsia="fr-FR"/>
              </w:rPr>
              <w:t>42,94 €</w:t>
            </w:r>
          </w:p>
        </w:tc>
        <w:tc>
          <w:tcPr>
            <w:tcW w:w="0" w:type="auto"/>
            <w:tcBorders>
              <w:top w:val="single" w:sz="6" w:space="0" w:color="D9DDE3"/>
              <w:left w:val="nil"/>
              <w:bottom w:val="single" w:sz="6" w:space="0" w:color="D9DDE3"/>
              <w:right w:val="single" w:sz="6" w:space="0" w:color="D9DDE3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3871" w:rsidRPr="004D3871" w:rsidRDefault="004D3871" w:rsidP="004D3871">
            <w:pPr>
              <w:jc w:val="left"/>
              <w:rPr>
                <w:rFonts w:ascii="DejaVu Sans" w:eastAsia="Times New Roman" w:hAnsi="DejaVu Sans" w:cs="DejaVu Sans"/>
                <w:color w:val="000000"/>
                <w:lang w:eastAsia="fr-FR"/>
              </w:rPr>
            </w:pPr>
            <w:r w:rsidRPr="004D3871">
              <w:rPr>
                <w:rFonts w:ascii="DejaVu Sans" w:eastAsia="Times New Roman" w:hAnsi="DejaVu Sans" w:cs="DejaVu Sans"/>
                <w:i/>
                <w:iCs/>
                <w:color w:val="000000"/>
                <w:bdr w:val="none" w:sz="0" w:space="0" w:color="auto" w:frame="1"/>
                <w:lang w:eastAsia="fr-FR"/>
              </w:rPr>
              <w:t>Terminée</w:t>
            </w:r>
          </w:p>
        </w:tc>
        <w:tc>
          <w:tcPr>
            <w:tcW w:w="0" w:type="auto"/>
            <w:tcBorders>
              <w:top w:val="single" w:sz="6" w:space="0" w:color="D9DDE3"/>
              <w:left w:val="nil"/>
              <w:bottom w:val="single" w:sz="6" w:space="0" w:color="D9DDE3"/>
              <w:right w:val="single" w:sz="6" w:space="0" w:color="D9DDE3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D3871" w:rsidRPr="004D3871" w:rsidRDefault="004D3871" w:rsidP="004D3871">
            <w:pPr>
              <w:jc w:val="left"/>
              <w:rPr>
                <w:rFonts w:ascii="DejaVu Sans" w:eastAsia="Times New Roman" w:hAnsi="DejaVu Sans" w:cs="DejaVu Sans"/>
                <w:color w:val="000000"/>
                <w:lang w:eastAsia="fr-FR"/>
              </w:rPr>
            </w:pPr>
            <w:hyperlink r:id="rId6" w:history="1">
              <w:r w:rsidRPr="004D3871">
                <w:rPr>
                  <w:rFonts w:ascii="DejaVu Sans" w:eastAsia="Times New Roman" w:hAnsi="DejaVu Sans" w:cs="DejaVu Sans"/>
                  <w:b/>
                  <w:bCs/>
                  <w:color w:val="87AF2C"/>
                  <w:bdr w:val="none" w:sz="0" w:space="0" w:color="auto" w:frame="1"/>
                  <w:lang w:eastAsia="fr-FR"/>
                </w:rPr>
                <w:t>Visualiser</w:t>
              </w:r>
            </w:hyperlink>
          </w:p>
        </w:tc>
      </w:tr>
    </w:tbl>
    <w:p w:rsidR="005F0B6D" w:rsidRDefault="005F0B6D"/>
    <w:sectPr w:rsidR="005F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71"/>
    <w:rsid w:val="004D3871"/>
    <w:rsid w:val="005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ffusion.shom.fr/default/sales/order/view/order_id/39766/" TargetMode="External"/><Relationship Id="rId5" Type="http://schemas.openxmlformats.org/officeDocument/2006/relationships/hyperlink" Target="https://diffusion.shom.fr/default/sales/order/hist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2017-12-02T18:22:00Z</dcterms:created>
  <dcterms:modified xsi:type="dcterms:W3CDTF">2017-12-02T18:24:00Z</dcterms:modified>
</cp:coreProperties>
</file>